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0545B" w14:textId="77777777" w:rsidR="00C25A3A" w:rsidRDefault="00C25A3A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16A0545C" w14:textId="77777777" w:rsidR="00C25A3A" w:rsidRDefault="008A4FB1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16A054E0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6A054EB" w14:textId="77777777" w:rsidR="00C25A3A" w:rsidRDefault="008A4FB1">
                  <w:pPr>
                    <w:tabs>
                      <w:tab w:val="left" w:pos="8209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Core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Module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Careers</w:t>
                  </w:r>
                </w:p>
              </w:txbxContent>
            </v:textbox>
          </v:shape>
        </w:pict>
      </w:r>
    </w:p>
    <w:p w14:paraId="16A0545D" w14:textId="77777777" w:rsidR="00C25A3A" w:rsidRDefault="00C25A3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A0545E" w14:textId="77777777" w:rsidR="00C25A3A" w:rsidRDefault="008A4FB1">
      <w:pPr>
        <w:pStyle w:val="Heading1"/>
        <w:jc w:val="both"/>
        <w:rPr>
          <w:b w:val="0"/>
          <w:bCs w:val="0"/>
        </w:rPr>
      </w:pPr>
      <w:r>
        <w:rPr>
          <w:color w:val="4F61AB"/>
          <w:spacing w:val="-2"/>
        </w:rPr>
        <w:t>Career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2"/>
        </w:rPr>
        <w:t>Search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2"/>
        </w:rPr>
        <w:t>Infographic</w:t>
      </w:r>
    </w:p>
    <w:p w14:paraId="16A0545F" w14:textId="77777777" w:rsidR="00C25A3A" w:rsidRDefault="00C25A3A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6A05460" w14:textId="77777777" w:rsidR="00C25A3A" w:rsidRDefault="008A4FB1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6A054E2">
          <v:group id="_x0000_s1031" style="width:473pt;height:5pt;mso-position-horizontal-relative:char;mso-position-vertical-relative:line" coordsize="9460,100">
            <v:group id="_x0000_s1032" style="position:absolute;left:50;top:50;width:9360;height:2" coordorigin="50,50" coordsize="9360,2">
              <v:shape id="_x0000_s1033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16A05461" w14:textId="77777777" w:rsidR="00C25A3A" w:rsidRDefault="008A4FB1">
      <w:pPr>
        <w:pStyle w:val="Heading2"/>
        <w:spacing w:before="312"/>
        <w:jc w:val="both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16A05462" w14:textId="77777777" w:rsidR="00C25A3A" w:rsidRDefault="008A4FB1">
      <w:pPr>
        <w:pStyle w:val="BodyText"/>
        <w:spacing w:line="284" w:lineRule="auto"/>
        <w:ind w:right="884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this</w:t>
      </w:r>
      <w:r>
        <w:rPr>
          <w:color w:val="4D4D4F"/>
        </w:rPr>
        <w:t xml:space="preserve"> activity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plan,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create 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infographic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research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gathered </w:t>
      </w:r>
      <w:r>
        <w:rPr>
          <w:color w:val="4D4D4F"/>
        </w:rPr>
        <w:t>from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career of</w:t>
      </w:r>
      <w:r>
        <w:rPr>
          <w:color w:val="4D4D4F"/>
          <w:spacing w:val="65"/>
          <w:w w:val="99"/>
        </w:rPr>
        <w:t xml:space="preserve"> </w:t>
      </w:r>
      <w:r>
        <w:rPr>
          <w:color w:val="4D4D4F"/>
          <w:spacing w:val="-2"/>
        </w:rPr>
        <w:t>interest.</w:t>
      </w:r>
    </w:p>
    <w:p w14:paraId="16A05463" w14:textId="77777777" w:rsidR="00C25A3A" w:rsidRDefault="00C25A3A">
      <w:pPr>
        <w:spacing w:before="6"/>
        <w:rPr>
          <w:rFonts w:ascii="Arial" w:eastAsia="Arial" w:hAnsi="Arial" w:cs="Arial"/>
          <w:sz w:val="26"/>
          <w:szCs w:val="26"/>
        </w:rPr>
      </w:pPr>
    </w:p>
    <w:p w14:paraId="16A05464" w14:textId="77777777" w:rsidR="00C25A3A" w:rsidRDefault="008A4FB1">
      <w:pPr>
        <w:pStyle w:val="Heading2"/>
        <w:jc w:val="both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16A05465" w14:textId="77777777" w:rsidR="00C25A3A" w:rsidRDefault="008A4FB1">
      <w:pPr>
        <w:pStyle w:val="BodyText"/>
        <w:jc w:val="both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able </w:t>
      </w:r>
      <w:r>
        <w:rPr>
          <w:color w:val="4D4D4F"/>
          <w:spacing w:val="-3"/>
        </w:rPr>
        <w:t>to:</w:t>
      </w:r>
    </w:p>
    <w:p w14:paraId="16A05466" w14:textId="77777777" w:rsidR="00C25A3A" w:rsidRDefault="008A4FB1">
      <w:pPr>
        <w:pStyle w:val="BodyText"/>
        <w:numPr>
          <w:ilvl w:val="0"/>
          <w:numId w:val="5"/>
        </w:numPr>
        <w:tabs>
          <w:tab w:val="left" w:pos="1100"/>
        </w:tabs>
        <w:spacing w:before="137"/>
      </w:pPr>
      <w:r>
        <w:rPr>
          <w:color w:val="4D4D4F"/>
          <w:spacing w:val="-1"/>
        </w:rPr>
        <w:t>chose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career of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2"/>
        </w:rPr>
        <w:t>interest</w:t>
      </w:r>
      <w:proofErr w:type="gramEnd"/>
    </w:p>
    <w:p w14:paraId="16A05467" w14:textId="77777777" w:rsidR="00C25A3A" w:rsidRDefault="00C25A3A">
      <w:pPr>
        <w:spacing w:before="9"/>
        <w:rPr>
          <w:rFonts w:ascii="Arial" w:eastAsia="Arial" w:hAnsi="Arial" w:cs="Arial"/>
          <w:sz w:val="19"/>
          <w:szCs w:val="19"/>
        </w:rPr>
      </w:pPr>
    </w:p>
    <w:p w14:paraId="16A05468" w14:textId="77777777" w:rsidR="00C25A3A" w:rsidRDefault="008A4FB1">
      <w:pPr>
        <w:pStyle w:val="BodyText"/>
        <w:numPr>
          <w:ilvl w:val="0"/>
          <w:numId w:val="5"/>
        </w:numPr>
        <w:tabs>
          <w:tab w:val="left" w:pos="1100"/>
        </w:tabs>
        <w:spacing w:before="0"/>
      </w:pPr>
      <w:r>
        <w:rPr>
          <w:color w:val="4D4D4F"/>
          <w:spacing w:val="-1"/>
        </w:rPr>
        <w:t xml:space="preserve">research </w:t>
      </w:r>
      <w:r>
        <w:rPr>
          <w:color w:val="4D4D4F"/>
        </w:rPr>
        <w:t>pertinent</w:t>
      </w:r>
      <w:r>
        <w:rPr>
          <w:color w:val="4D4D4F"/>
          <w:spacing w:val="-1"/>
        </w:rPr>
        <w:t xml:space="preserve"> information about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</w:rPr>
        <w:t>career</w:t>
      </w:r>
    </w:p>
    <w:p w14:paraId="16A05469" w14:textId="77777777" w:rsidR="00C25A3A" w:rsidRDefault="00C25A3A">
      <w:pPr>
        <w:spacing w:before="9"/>
        <w:rPr>
          <w:rFonts w:ascii="Arial" w:eastAsia="Arial" w:hAnsi="Arial" w:cs="Arial"/>
          <w:sz w:val="19"/>
          <w:szCs w:val="19"/>
        </w:rPr>
      </w:pPr>
    </w:p>
    <w:p w14:paraId="16A0546A" w14:textId="77777777" w:rsidR="00C25A3A" w:rsidRDefault="008A4FB1">
      <w:pPr>
        <w:pStyle w:val="BodyText"/>
        <w:numPr>
          <w:ilvl w:val="0"/>
          <w:numId w:val="5"/>
        </w:numPr>
        <w:tabs>
          <w:tab w:val="left" w:pos="1100"/>
        </w:tabs>
        <w:spacing w:before="0"/>
      </w:pPr>
      <w:r>
        <w:rPr>
          <w:color w:val="4D4D4F"/>
          <w:spacing w:val="-2"/>
        </w:rPr>
        <w:t>illustrate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career</w:t>
      </w:r>
      <w:r>
        <w:rPr>
          <w:color w:val="4D4D4F"/>
          <w:spacing w:val="-1"/>
        </w:rPr>
        <w:t xml:space="preserve"> information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in an </w:t>
      </w:r>
      <w:proofErr w:type="gramStart"/>
      <w:r>
        <w:rPr>
          <w:color w:val="4D4D4F"/>
          <w:spacing w:val="-1"/>
        </w:rPr>
        <w:t>infographic</w:t>
      </w:r>
      <w:proofErr w:type="gramEnd"/>
    </w:p>
    <w:p w14:paraId="16A0546B" w14:textId="77777777" w:rsidR="00C25A3A" w:rsidRDefault="00C25A3A">
      <w:pPr>
        <w:spacing w:before="6"/>
        <w:rPr>
          <w:rFonts w:ascii="Arial" w:eastAsia="Arial" w:hAnsi="Arial" w:cs="Arial"/>
          <w:sz w:val="30"/>
          <w:szCs w:val="30"/>
        </w:rPr>
      </w:pPr>
    </w:p>
    <w:p w14:paraId="16A0546C" w14:textId="77777777" w:rsidR="00C25A3A" w:rsidRDefault="008A4FB1">
      <w:pPr>
        <w:pStyle w:val="Heading2"/>
        <w:jc w:val="both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16A0546D" w14:textId="77777777" w:rsidR="00C25A3A" w:rsidRDefault="008A4FB1">
      <w:pPr>
        <w:pStyle w:val="BodyText"/>
        <w:spacing w:before="104" w:line="265" w:lineRule="auto"/>
        <w:ind w:right="884"/>
      </w:pPr>
      <w:r>
        <w:rPr>
          <w:b/>
          <w:color w:val="4D4D4F"/>
          <w:spacing w:val="-1"/>
        </w:rPr>
        <w:t>Apprentice:</w:t>
      </w:r>
      <w:r>
        <w:rPr>
          <w:b/>
          <w:color w:val="4D4D4F"/>
          <w:spacing w:val="-4"/>
        </w:rPr>
        <w:t xml:space="preserve"> </w:t>
      </w:r>
      <w:r>
        <w:rPr>
          <w:color w:val="4D4D4F"/>
          <w:spacing w:val="-2"/>
        </w:rPr>
        <w:t>someone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who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works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skilled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qualified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person</w:t>
      </w:r>
      <w:r>
        <w:rPr>
          <w:color w:val="4D4D4F"/>
          <w:spacing w:val="-3"/>
        </w:rPr>
        <w:t xml:space="preserve"> </w:t>
      </w:r>
      <w:proofErr w:type="gramStart"/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order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proofErr w:type="gramEnd"/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learn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trade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63"/>
        </w:rPr>
        <w:t xml:space="preserve"> </w:t>
      </w:r>
      <w:r>
        <w:rPr>
          <w:color w:val="4D4D4F"/>
          <w:spacing w:val="-2"/>
        </w:rPr>
        <w:t>profession.</w:t>
      </w:r>
    </w:p>
    <w:p w14:paraId="16A0546E" w14:textId="77777777" w:rsidR="00C25A3A" w:rsidRDefault="00C25A3A">
      <w:pPr>
        <w:spacing w:before="6"/>
        <w:rPr>
          <w:rFonts w:ascii="Arial" w:eastAsia="Arial" w:hAnsi="Arial" w:cs="Arial"/>
          <w:sz w:val="20"/>
          <w:szCs w:val="20"/>
        </w:rPr>
      </w:pPr>
    </w:p>
    <w:p w14:paraId="16A0546F" w14:textId="77777777" w:rsidR="00C25A3A" w:rsidRDefault="008A4FB1">
      <w:pPr>
        <w:ind w:left="5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What</w:t>
      </w:r>
      <w:r>
        <w:rPr>
          <w:rFonts w:ascii="Arial"/>
          <w:b/>
          <w:color w:val="4F61AB"/>
          <w:spacing w:val="-6"/>
          <w:sz w:val="24"/>
        </w:rPr>
        <w:t xml:space="preserve"> </w:t>
      </w:r>
      <w:r>
        <w:rPr>
          <w:rFonts w:ascii="Arial"/>
          <w:b/>
          <w:color w:val="4F61AB"/>
          <w:sz w:val="24"/>
        </w:rPr>
        <w:t>is</w:t>
      </w:r>
      <w:r>
        <w:rPr>
          <w:rFonts w:ascii="Arial"/>
          <w:b/>
          <w:color w:val="4F61AB"/>
          <w:spacing w:val="-7"/>
          <w:sz w:val="24"/>
        </w:rPr>
        <w:t xml:space="preserve"> </w:t>
      </w:r>
      <w:r>
        <w:rPr>
          <w:rFonts w:ascii="Arial"/>
          <w:b/>
          <w:color w:val="4F61AB"/>
          <w:spacing w:val="-1"/>
          <w:sz w:val="24"/>
        </w:rPr>
        <w:t>an</w:t>
      </w:r>
      <w:r>
        <w:rPr>
          <w:rFonts w:ascii="Arial"/>
          <w:b/>
          <w:color w:val="4F61AB"/>
          <w:spacing w:val="-6"/>
          <w:sz w:val="24"/>
        </w:rPr>
        <w:t xml:space="preserve"> </w:t>
      </w:r>
      <w:r>
        <w:rPr>
          <w:rFonts w:ascii="Arial"/>
          <w:b/>
          <w:color w:val="4F61AB"/>
          <w:spacing w:val="-2"/>
          <w:sz w:val="24"/>
        </w:rPr>
        <w:t>apprenticeship?</w:t>
      </w:r>
    </w:p>
    <w:p w14:paraId="16A05470" w14:textId="77777777" w:rsidR="00C25A3A" w:rsidRDefault="008A4FB1">
      <w:pPr>
        <w:pStyle w:val="BodyText"/>
        <w:spacing w:before="42" w:line="284" w:lineRule="auto"/>
        <w:ind w:right="1345"/>
      </w:pPr>
      <w:r>
        <w:rPr>
          <w:color w:val="4D4D4F"/>
          <w:spacing w:val="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apprenticeship is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combination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on-the-job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training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classroom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learning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leads to</w:t>
      </w:r>
      <w:r>
        <w:rPr>
          <w:color w:val="4D4D4F"/>
          <w:spacing w:val="6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trade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credential—or </w:t>
      </w:r>
      <w:r>
        <w:rPr>
          <w:color w:val="4D4D4F"/>
          <w:spacing w:val="-2"/>
        </w:rPr>
        <w:t>“ticket.”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Once</w:t>
      </w:r>
      <w:r>
        <w:rPr>
          <w:color w:val="4D4D4F"/>
          <w:spacing w:val="-2"/>
        </w:rPr>
        <w:t xml:space="preserve"> you</w:t>
      </w:r>
      <w:r>
        <w:rPr>
          <w:color w:val="4D4D4F"/>
          <w:spacing w:val="-1"/>
        </w:rPr>
        <w:t xml:space="preserve"> complete</w:t>
      </w:r>
      <w:r>
        <w:rPr>
          <w:color w:val="4D4D4F"/>
          <w:spacing w:val="-2"/>
        </w:rPr>
        <w:t xml:space="preserve"> your</w:t>
      </w:r>
      <w:r>
        <w:rPr>
          <w:color w:val="4D4D4F"/>
          <w:spacing w:val="-1"/>
        </w:rPr>
        <w:t xml:space="preserve"> apprenticeship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receive</w:t>
      </w:r>
      <w:r>
        <w:rPr>
          <w:color w:val="4D4D4F"/>
          <w:spacing w:val="-2"/>
        </w:rPr>
        <w:t xml:space="preserve"> your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ticket,</w:t>
      </w:r>
    </w:p>
    <w:p w14:paraId="16A05471" w14:textId="77777777" w:rsidR="00C25A3A" w:rsidRDefault="008A4FB1">
      <w:pPr>
        <w:pStyle w:val="BodyText"/>
        <w:spacing w:before="1" w:line="284" w:lineRule="auto"/>
        <w:ind w:right="884"/>
      </w:pPr>
      <w:r>
        <w:rPr>
          <w:color w:val="4D4D4F"/>
          <w:spacing w:val="-2"/>
        </w:rPr>
        <w:t>you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qualified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work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skilled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trade.</w:t>
      </w:r>
      <w:r>
        <w:rPr>
          <w:color w:val="4D4D4F"/>
        </w:rPr>
        <w:t xml:space="preserve"> </w:t>
      </w:r>
      <w:r>
        <w:rPr>
          <w:color w:val="4D4D4F"/>
          <w:spacing w:val="-7"/>
        </w:rPr>
        <w:t>You</w:t>
      </w:r>
      <w:r>
        <w:rPr>
          <w:color w:val="4D4D4F"/>
        </w:rPr>
        <w:t xml:space="preserve"> can be </w:t>
      </w:r>
      <w:r>
        <w:rPr>
          <w:color w:val="4D4D4F"/>
          <w:spacing w:val="-1"/>
        </w:rPr>
        <w:t>an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apprentice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during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high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school,</w:t>
      </w:r>
      <w:r>
        <w:rPr>
          <w:color w:val="4D4D4F"/>
        </w:rPr>
        <w:t xml:space="preserve"> or after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graduate.</w:t>
      </w:r>
    </w:p>
    <w:p w14:paraId="16A05472" w14:textId="77777777" w:rsidR="00C25A3A" w:rsidRDefault="008A4FB1">
      <w:pPr>
        <w:pStyle w:val="BodyText"/>
        <w:spacing w:before="181" w:line="284" w:lineRule="auto"/>
        <w:ind w:right="1530"/>
        <w:jc w:val="both"/>
      </w:pPr>
      <w:r>
        <w:rPr>
          <w:color w:val="4D4D4F"/>
          <w:spacing w:val="-1"/>
        </w:rPr>
        <w:t>Apprenticeship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training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helps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you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get</w:t>
      </w:r>
      <w:r>
        <w:rPr>
          <w:color w:val="4D4D4F"/>
        </w:rPr>
        <w:t xml:space="preserve"> a Certificate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Qualification </w:t>
      </w:r>
      <w:r>
        <w:rPr>
          <w:color w:val="4D4D4F"/>
          <w:spacing w:val="-4"/>
        </w:rPr>
        <w:t>(</w:t>
      </w:r>
      <w:proofErr w:type="spellStart"/>
      <w:r>
        <w:rPr>
          <w:color w:val="4D4D4F"/>
          <w:spacing w:val="-4"/>
        </w:rPr>
        <w:t>CoQ</w:t>
      </w:r>
      <w:proofErr w:type="spellEnd"/>
      <w:r>
        <w:rPr>
          <w:color w:val="4D4D4F"/>
          <w:spacing w:val="-4"/>
        </w:rPr>
        <w:t>),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which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accepted</w:t>
      </w:r>
      <w:r>
        <w:rPr>
          <w:color w:val="4D4D4F"/>
          <w:spacing w:val="73"/>
        </w:rPr>
        <w:t xml:space="preserve"> </w:t>
      </w:r>
      <w:r>
        <w:rPr>
          <w:color w:val="4D4D4F"/>
        </w:rPr>
        <w:t xml:space="preserve">across </w:t>
      </w:r>
      <w:r>
        <w:rPr>
          <w:color w:val="4D4D4F"/>
          <w:spacing w:val="-2"/>
        </w:rPr>
        <w:t>BC.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About</w:t>
      </w:r>
      <w:r>
        <w:rPr>
          <w:color w:val="4D4D4F"/>
        </w:rPr>
        <w:t xml:space="preserve"> 50 </w:t>
      </w:r>
      <w:r>
        <w:rPr>
          <w:color w:val="4D4D4F"/>
          <w:spacing w:val="-1"/>
        </w:rPr>
        <w:t>trades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also</w:t>
      </w:r>
      <w:r>
        <w:rPr>
          <w:color w:val="4D4D4F"/>
        </w:rPr>
        <w:t xml:space="preserve"> offer </w:t>
      </w:r>
      <w:r>
        <w:rPr>
          <w:color w:val="4D4D4F"/>
          <w:spacing w:val="-1"/>
        </w:rPr>
        <w:t>an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Interprovincial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(IP)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Red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Seal,</w:t>
      </w:r>
      <w:r>
        <w:rPr>
          <w:color w:val="4D4D4F"/>
        </w:rPr>
        <w:t xml:space="preserve"> which </w:t>
      </w:r>
      <w:r>
        <w:rPr>
          <w:color w:val="4D4D4F"/>
          <w:spacing w:val="1"/>
        </w:rPr>
        <w:t>certifies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you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53"/>
        </w:rPr>
        <w:t xml:space="preserve"> </w:t>
      </w:r>
      <w:r>
        <w:rPr>
          <w:color w:val="4D4D4F"/>
        </w:rPr>
        <w:t>work</w:t>
      </w:r>
      <w:r>
        <w:rPr>
          <w:color w:val="4D4D4F"/>
          <w:spacing w:val="-1"/>
        </w:rPr>
        <w:t xml:space="preserve"> across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Canada.</w:t>
      </w:r>
    </w:p>
    <w:p w14:paraId="16A05473" w14:textId="77777777" w:rsidR="00C25A3A" w:rsidRDefault="00C25A3A">
      <w:pPr>
        <w:spacing w:before="6"/>
        <w:rPr>
          <w:rFonts w:ascii="Arial" w:eastAsia="Arial" w:hAnsi="Arial" w:cs="Arial"/>
          <w:sz w:val="26"/>
          <w:szCs w:val="26"/>
        </w:rPr>
      </w:pPr>
    </w:p>
    <w:p w14:paraId="16A05474" w14:textId="77777777" w:rsidR="00C25A3A" w:rsidRDefault="008A4FB1">
      <w:pPr>
        <w:pStyle w:val="Heading2"/>
        <w:jc w:val="both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16A05475" w14:textId="77777777" w:rsidR="00C25A3A" w:rsidRDefault="008A4FB1">
      <w:pPr>
        <w:pStyle w:val="BodyText"/>
        <w:jc w:val="both"/>
      </w:pPr>
      <w:r>
        <w:rPr>
          <w:color w:val="4D4D4F"/>
        </w:rPr>
        <w:t>3</w:t>
      </w:r>
      <w:r>
        <w:rPr>
          <w:color w:val="4D4D4F"/>
          <w:spacing w:val="-1"/>
        </w:rPr>
        <w:t xml:space="preserve"> hours</w:t>
      </w:r>
    </w:p>
    <w:p w14:paraId="16A05476" w14:textId="77777777" w:rsidR="00C25A3A" w:rsidRDefault="00C25A3A">
      <w:pPr>
        <w:spacing w:before="6"/>
        <w:rPr>
          <w:rFonts w:ascii="Arial" w:eastAsia="Arial" w:hAnsi="Arial" w:cs="Arial"/>
          <w:sz w:val="30"/>
          <w:szCs w:val="30"/>
        </w:rPr>
      </w:pPr>
    </w:p>
    <w:p w14:paraId="16A05477" w14:textId="77777777" w:rsidR="00C25A3A" w:rsidRDefault="008A4FB1">
      <w:pPr>
        <w:pStyle w:val="Heading2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16A05478" w14:textId="77777777" w:rsidR="00C25A3A" w:rsidRDefault="008A4FB1">
      <w:pPr>
        <w:pStyle w:val="BodyText"/>
        <w:spacing w:line="455" w:lineRule="auto"/>
        <w:ind w:right="4127"/>
      </w:pPr>
      <w:r>
        <w:rPr>
          <w:color w:val="4D4D4F"/>
          <w:spacing w:val="-1"/>
        </w:rPr>
        <w:t>Computer lab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with </w:t>
      </w:r>
      <w:r>
        <w:rPr>
          <w:color w:val="4D4D4F"/>
        </w:rPr>
        <w:t>access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2"/>
        </w:rPr>
        <w:t>Internet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class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 xml:space="preserve"> of tablets.</w:t>
      </w:r>
      <w:r>
        <w:rPr>
          <w:color w:val="4D4D4F"/>
          <w:spacing w:val="41"/>
          <w:w w:val="99"/>
        </w:rPr>
        <w:t xml:space="preserve"> </w:t>
      </w:r>
      <w:proofErr w:type="gramStart"/>
      <w:r>
        <w:rPr>
          <w:color w:val="4D4D4F"/>
          <w:spacing w:val="-6"/>
        </w:rPr>
        <w:t>O</w:t>
      </w:r>
      <w:r>
        <w:rPr>
          <w:color w:val="4D4D4F"/>
          <w:spacing w:val="-5"/>
        </w:rPr>
        <w:t>r</w:t>
      </w:r>
      <w:r>
        <w:rPr>
          <w:color w:val="4D4D4F"/>
          <w:spacing w:val="-6"/>
        </w:rPr>
        <w:t>,</w:t>
      </w:r>
      <w:proofErr w:type="gramEnd"/>
      <w:r>
        <w:rPr>
          <w:color w:val="4D4D4F"/>
          <w:spacing w:val="-1"/>
        </w:rPr>
        <w:t xml:space="preserve"> classroom with computer and</w:t>
      </w:r>
      <w:r>
        <w:rPr>
          <w:color w:val="4D4D4F"/>
          <w:spacing w:val="-2"/>
        </w:rPr>
        <w:t xml:space="preserve"> Internet</w:t>
      </w:r>
      <w:r>
        <w:rPr>
          <w:color w:val="4D4D4F"/>
        </w:rPr>
        <w:t xml:space="preserve"> access.</w:t>
      </w:r>
    </w:p>
    <w:p w14:paraId="16A05479" w14:textId="77777777" w:rsidR="00C25A3A" w:rsidRDefault="008A4FB1">
      <w:pPr>
        <w:pStyle w:val="BodyText"/>
        <w:spacing w:before="6" w:line="284" w:lineRule="auto"/>
        <w:ind w:right="884"/>
        <w:rPr>
          <w:rFonts w:cs="Arial"/>
        </w:rPr>
      </w:pPr>
      <w:r>
        <w:rPr>
          <w:color w:val="4D4D4F"/>
          <w:spacing w:val="-1"/>
        </w:rPr>
        <w:t>If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possible,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go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job </w:t>
      </w:r>
      <w:r>
        <w:rPr>
          <w:color w:val="4D4D4F"/>
          <w:spacing w:val="-1"/>
        </w:rPr>
        <w:t>sites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phone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video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chat)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order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1"/>
        </w:rPr>
        <w:t>interview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people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85"/>
        </w:rPr>
        <w:t xml:space="preserve"> </w:t>
      </w:r>
      <w:r>
        <w:rPr>
          <w:color w:val="4D4D4F"/>
          <w:spacing w:val="-3"/>
        </w:rPr>
        <w:t>career(s)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interest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them.</w:t>
      </w:r>
    </w:p>
    <w:p w14:paraId="16A0547A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7B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7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7D" w14:textId="77777777" w:rsidR="00C25A3A" w:rsidRDefault="00C25A3A">
      <w:pPr>
        <w:spacing w:before="9"/>
        <w:rPr>
          <w:rFonts w:ascii="Arial" w:eastAsia="Arial" w:hAnsi="Arial" w:cs="Arial"/>
          <w:sz w:val="29"/>
          <w:szCs w:val="29"/>
        </w:rPr>
      </w:pPr>
    </w:p>
    <w:p w14:paraId="16A0547E" w14:textId="77777777" w:rsidR="00C25A3A" w:rsidRDefault="008A4FB1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6A054E3" wp14:editId="16A054E4">
            <wp:extent cx="912767" cy="3194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0547F" w14:textId="77777777" w:rsidR="00C25A3A" w:rsidRDefault="008A4FB1">
      <w:pPr>
        <w:spacing w:before="38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hyperlink r:id="rId6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</w:t>
        </w:r>
        <w:proofErr w:type="spellStart"/>
        <w:r>
          <w:rPr>
            <w:rFonts w:ascii="Arial"/>
            <w:color w:val="456DA9"/>
            <w:spacing w:val="2"/>
            <w:sz w:val="16"/>
            <w:u w:val="single" w:color="456DA9"/>
          </w:rPr>
          <w:t>NonCommercial</w:t>
        </w:r>
        <w:proofErr w:type="spellEnd"/>
        <w:r>
          <w:rPr>
            <w:rFonts w:ascii="Arial"/>
            <w:color w:val="456DA9"/>
            <w:spacing w:val="2"/>
            <w:sz w:val="16"/>
            <w:u w:val="single" w:color="456DA9"/>
          </w:rPr>
          <w:t>-</w:t>
        </w:r>
        <w:proofErr w:type="spellStart"/>
        <w:r>
          <w:rPr>
            <w:rFonts w:ascii="Arial"/>
            <w:color w:val="456DA9"/>
            <w:spacing w:val="2"/>
            <w:sz w:val="16"/>
            <w:u w:val="single" w:color="456DA9"/>
          </w:rPr>
          <w:t>ShareAlike</w:t>
        </w:r>
        <w:proofErr w:type="spellEnd"/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 xml:space="preserve"> </w:t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16A05480" w14:textId="77777777" w:rsidR="00C25A3A" w:rsidRDefault="00C25A3A">
      <w:pPr>
        <w:rPr>
          <w:rFonts w:ascii="Arial" w:eastAsia="Arial" w:hAnsi="Arial" w:cs="Arial"/>
          <w:sz w:val="16"/>
          <w:szCs w:val="16"/>
        </w:rPr>
        <w:sectPr w:rsidR="00C25A3A">
          <w:type w:val="continuous"/>
          <w:pgSz w:w="12240" w:h="15840"/>
          <w:pgMar w:top="560" w:right="340" w:bottom="280" w:left="880" w:header="720" w:footer="720" w:gutter="0"/>
          <w:cols w:space="720"/>
        </w:sectPr>
      </w:pPr>
    </w:p>
    <w:p w14:paraId="16A05481" w14:textId="77777777" w:rsidR="00C25A3A" w:rsidRDefault="00C25A3A">
      <w:pPr>
        <w:spacing w:before="10"/>
        <w:rPr>
          <w:rFonts w:ascii="Arial" w:eastAsia="Arial" w:hAnsi="Arial" w:cs="Arial"/>
          <w:sz w:val="7"/>
          <w:szCs w:val="7"/>
        </w:rPr>
      </w:pPr>
    </w:p>
    <w:p w14:paraId="16A05482" w14:textId="77777777" w:rsidR="00C25A3A" w:rsidRDefault="008A4FB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6A054E6">
          <v:shape id="_x0000_s103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6A054EC" w14:textId="77777777" w:rsidR="00C25A3A" w:rsidRDefault="008A4FB1">
                  <w:pPr>
                    <w:tabs>
                      <w:tab w:val="left" w:pos="9020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Career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Search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Infographic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Module</w:t>
                  </w:r>
                </w:p>
              </w:txbxContent>
            </v:textbox>
          </v:shape>
        </w:pict>
      </w:r>
    </w:p>
    <w:p w14:paraId="16A05483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84" w14:textId="77777777" w:rsidR="00C25A3A" w:rsidRDefault="00C25A3A">
      <w:pPr>
        <w:spacing w:before="2"/>
        <w:rPr>
          <w:rFonts w:ascii="Arial" w:eastAsia="Arial" w:hAnsi="Arial" w:cs="Arial"/>
          <w:sz w:val="16"/>
          <w:szCs w:val="16"/>
        </w:rPr>
      </w:pPr>
    </w:p>
    <w:p w14:paraId="16A05485" w14:textId="77777777" w:rsidR="00C25A3A" w:rsidRDefault="008A4FB1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</w:rPr>
        <w:t>Materials</w:t>
      </w:r>
    </w:p>
    <w:p w14:paraId="16A05486" w14:textId="77777777" w:rsidR="00C25A3A" w:rsidRDefault="008A4FB1">
      <w:pPr>
        <w:pStyle w:val="BodyText"/>
        <w:numPr>
          <w:ilvl w:val="0"/>
          <w:numId w:val="2"/>
        </w:numPr>
        <w:tabs>
          <w:tab w:val="left" w:pos="1640"/>
        </w:tabs>
        <w:ind w:hanging="269"/>
        <w:rPr>
          <w:rFonts w:cs="Arial"/>
        </w:rPr>
      </w:pPr>
      <w:r>
        <w:rPr>
          <w:color w:val="4D4D4F"/>
          <w:spacing w:val="-2"/>
        </w:rPr>
        <w:t>Poster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board,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markers,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pens,</w:t>
      </w:r>
      <w:r>
        <w:rPr>
          <w:color w:val="4D4D4F"/>
        </w:rPr>
        <w:t xml:space="preserve"> old </w:t>
      </w:r>
      <w:r>
        <w:rPr>
          <w:color w:val="4D4D4F"/>
          <w:spacing w:val="-1"/>
        </w:rPr>
        <w:t>magazines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images,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glue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glue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sticks</w:t>
      </w:r>
      <w:proofErr w:type="gramEnd"/>
    </w:p>
    <w:p w14:paraId="16A05487" w14:textId="77777777" w:rsidR="00C25A3A" w:rsidRDefault="008A4FB1">
      <w:pPr>
        <w:pStyle w:val="BodyText"/>
        <w:numPr>
          <w:ilvl w:val="0"/>
          <w:numId w:val="2"/>
        </w:numPr>
        <w:tabs>
          <w:tab w:val="left" w:pos="1640"/>
        </w:tabs>
        <w:spacing w:before="83"/>
        <w:ind w:hanging="269"/>
        <w:rPr>
          <w:rFonts w:cs="Arial"/>
        </w:rPr>
      </w:pPr>
      <w:r>
        <w:rPr>
          <w:color w:val="4D4D4F"/>
        </w:rPr>
        <w:t xml:space="preserve">Or </w:t>
      </w:r>
      <w:r>
        <w:rPr>
          <w:color w:val="4D4D4F"/>
          <w:spacing w:val="-1"/>
        </w:rPr>
        <w:t>drawing</w:t>
      </w:r>
      <w:r>
        <w:rPr>
          <w:color w:val="4D4D4F"/>
        </w:rPr>
        <w:t xml:space="preserve"> software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make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digital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infographic</w:t>
      </w:r>
      <w:r>
        <w:rPr>
          <w:color w:val="4D4D4F"/>
        </w:rPr>
        <w:t xml:space="preserve"> or </w:t>
      </w:r>
      <w:proofErr w:type="gramStart"/>
      <w:r>
        <w:rPr>
          <w:color w:val="4D4D4F"/>
          <w:spacing w:val="-2"/>
        </w:rPr>
        <w:t>PowerPoint</w:t>
      </w:r>
      <w:proofErr w:type="gramEnd"/>
    </w:p>
    <w:p w14:paraId="16A05488" w14:textId="77777777" w:rsidR="00C25A3A" w:rsidRDefault="00C25A3A">
      <w:pPr>
        <w:spacing w:before="11"/>
        <w:rPr>
          <w:rFonts w:ascii="Arial" w:eastAsia="Arial" w:hAnsi="Arial" w:cs="Arial"/>
          <w:sz w:val="17"/>
          <w:szCs w:val="17"/>
        </w:rPr>
      </w:pPr>
    </w:p>
    <w:p w14:paraId="16A05489" w14:textId="77777777" w:rsidR="00C25A3A" w:rsidRDefault="008A4FB1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16A0548A" w14:textId="169653DC" w:rsidR="00C25A3A" w:rsidRDefault="008A4FB1" w:rsidP="008A4FB1">
      <w:pPr>
        <w:pStyle w:val="BodyText"/>
        <w:spacing w:before="104" w:line="402" w:lineRule="auto"/>
        <w:ind w:left="1100" w:right="6200"/>
      </w:pPr>
      <w:hyperlink r:id="rId7">
        <w:proofErr w:type="spellStart"/>
        <w:r>
          <w:rPr>
            <w:color w:val="456DA9"/>
            <w:spacing w:val="-2"/>
            <w:u w:val="single" w:color="456DA9"/>
          </w:rPr>
          <w:t>WorkBC</w:t>
        </w:r>
        <w:proofErr w:type="spellEnd"/>
        <w:r>
          <w:rPr>
            <w:color w:val="456DA9"/>
            <w:spacing w:val="-6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Labour</w:t>
        </w:r>
        <w:r>
          <w:rPr>
            <w:color w:val="456DA9"/>
            <w:spacing w:val="-6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Market</w:t>
        </w:r>
        <w:r>
          <w:rPr>
            <w:color w:val="456DA9"/>
            <w:spacing w:val="-6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Outlook</w:t>
        </w:r>
      </w:hyperlink>
      <w:r>
        <w:rPr>
          <w:color w:val="456DA9"/>
        </w:rPr>
        <w:t xml:space="preserve"> </w:t>
      </w:r>
      <w:r>
        <w:rPr>
          <w:color w:val="456DA9"/>
        </w:rPr>
        <w:t xml:space="preserve"> </w:t>
      </w:r>
      <w:hyperlink r:id="rId8" w:anchor="accordion--pid-185" w:history="1">
        <w:r w:rsidRPr="008A4FB1">
          <w:rPr>
            <w:rStyle w:val="Hyperlink"/>
            <w:color w:val="396499"/>
            <w:spacing w:val="-7"/>
          </w:rPr>
          <w:t>SkilledTradesBC</w:t>
        </w:r>
        <w:r w:rsidRPr="008A4FB1">
          <w:rPr>
            <w:rStyle w:val="Hyperlink"/>
            <w:color w:val="396499"/>
            <w:spacing w:val="-3"/>
          </w:rPr>
          <w:t xml:space="preserve"> </w:t>
        </w:r>
        <w:r w:rsidRPr="008A4FB1">
          <w:rPr>
            <w:rStyle w:val="Hyperlink"/>
            <w:color w:val="396499"/>
            <w:spacing w:val="-6"/>
          </w:rPr>
          <w:t>Youth</w:t>
        </w:r>
        <w:r w:rsidRPr="008A4FB1">
          <w:rPr>
            <w:rStyle w:val="Hyperlink"/>
            <w:color w:val="396499"/>
            <w:spacing w:val="-3"/>
          </w:rPr>
          <w:t xml:space="preserve"> </w:t>
        </w:r>
        <w:r w:rsidRPr="008A4FB1">
          <w:rPr>
            <w:rStyle w:val="Hyperlink"/>
            <w:color w:val="396499"/>
            <w:spacing w:val="-2"/>
          </w:rPr>
          <w:t>Apprenticeship</w:t>
        </w:r>
      </w:hyperlink>
      <w:r w:rsidRPr="008A4FB1">
        <w:rPr>
          <w:color w:val="396499"/>
        </w:rPr>
        <w:t xml:space="preserve"> </w:t>
      </w:r>
      <w:hyperlink r:id="rId9">
        <w:r>
          <w:rPr>
            <w:color w:val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Career</w:t>
        </w:r>
        <w:r>
          <w:rPr>
            <w:color w:val="456DA9"/>
            <w:spacing w:val="-7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Zones</w:t>
        </w:r>
      </w:hyperlink>
    </w:p>
    <w:p w14:paraId="16A0548B" w14:textId="77777777" w:rsidR="00C25A3A" w:rsidRDefault="008A4FB1">
      <w:pPr>
        <w:pStyle w:val="BodyText"/>
        <w:spacing w:before="5"/>
        <w:ind w:left="1100"/>
      </w:pPr>
      <w:hyperlink r:id="rId10">
        <w:r>
          <w:rPr>
            <w:color w:val="456DA9"/>
            <w:spacing w:val="-2"/>
            <w:u w:val="single" w:color="456DA9"/>
          </w:rPr>
          <w:t>Career</w:t>
        </w:r>
        <w:r>
          <w:rPr>
            <w:color w:val="456DA9"/>
            <w:spacing w:val="-4"/>
            <w:u w:val="single" w:color="456DA9"/>
          </w:rPr>
          <w:t xml:space="preserve"> </w:t>
        </w:r>
        <w:r>
          <w:rPr>
            <w:color w:val="456DA9"/>
            <w:spacing w:val="-8"/>
            <w:u w:val="single" w:color="456DA9"/>
          </w:rPr>
          <w:t>T</w:t>
        </w:r>
        <w:r>
          <w:rPr>
            <w:color w:val="456DA9"/>
            <w:spacing w:val="-7"/>
            <w:u w:val="single" w:color="456DA9"/>
          </w:rPr>
          <w:t>rek</w:t>
        </w:r>
      </w:hyperlink>
    </w:p>
    <w:p w14:paraId="16A0548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8D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8E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8F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0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1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2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3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4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5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6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7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8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9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A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B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D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E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9F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0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1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2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3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4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5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6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7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8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9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A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B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D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E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AF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0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1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2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3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4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5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6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7" w14:textId="77777777" w:rsidR="00C25A3A" w:rsidRDefault="00C25A3A">
      <w:pPr>
        <w:spacing w:before="1"/>
        <w:rPr>
          <w:rFonts w:ascii="Arial" w:eastAsia="Arial" w:hAnsi="Arial" w:cs="Arial"/>
        </w:rPr>
      </w:pPr>
    </w:p>
    <w:p w14:paraId="16A054B8" w14:textId="77777777" w:rsidR="00C25A3A" w:rsidRDefault="008A4FB1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z w:val="24"/>
        </w:rPr>
        <w:t>2</w:t>
      </w:r>
      <w:r>
        <w:rPr>
          <w:b/>
          <w:color w:val="5F6BB1"/>
          <w:sz w:val="24"/>
        </w:rPr>
        <w:tab/>
      </w: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</w:p>
    <w:p w14:paraId="16A054B9" w14:textId="77777777" w:rsidR="00C25A3A" w:rsidRDefault="00C25A3A">
      <w:pPr>
        <w:rPr>
          <w:rFonts w:ascii="Arial" w:eastAsia="Arial" w:hAnsi="Arial" w:cs="Arial"/>
        </w:rPr>
        <w:sectPr w:rsidR="00C25A3A">
          <w:pgSz w:w="12240" w:h="15840"/>
          <w:pgMar w:top="540" w:right="880" w:bottom="280" w:left="340" w:header="720" w:footer="720" w:gutter="0"/>
          <w:cols w:space="720"/>
        </w:sectPr>
      </w:pPr>
    </w:p>
    <w:p w14:paraId="16A054BA" w14:textId="77777777" w:rsidR="00C25A3A" w:rsidRDefault="00C25A3A">
      <w:pPr>
        <w:spacing w:before="10"/>
        <w:rPr>
          <w:rFonts w:ascii="Arial" w:eastAsia="Arial" w:hAnsi="Arial" w:cs="Arial"/>
          <w:sz w:val="7"/>
          <w:szCs w:val="7"/>
        </w:rPr>
      </w:pPr>
    </w:p>
    <w:p w14:paraId="16A054BB" w14:textId="77777777" w:rsidR="00C25A3A" w:rsidRDefault="008A4FB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6A054E8">
          <v:shape id="_x0000_s102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6A054ED" w14:textId="77777777" w:rsidR="00C25A3A" w:rsidRDefault="008A4FB1">
                  <w:pPr>
                    <w:tabs>
                      <w:tab w:val="left" w:pos="7850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Module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Career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Search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Infographic</w:t>
                  </w:r>
                </w:p>
              </w:txbxContent>
            </v:textbox>
          </v:shape>
        </w:pict>
      </w:r>
    </w:p>
    <w:p w14:paraId="16A054B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BD" w14:textId="77777777" w:rsidR="00C25A3A" w:rsidRDefault="008A4FB1">
      <w:pPr>
        <w:pStyle w:val="Heading1"/>
        <w:spacing w:before="224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</w:p>
    <w:p w14:paraId="16A054BE" w14:textId="77777777" w:rsidR="00C25A3A" w:rsidRDefault="00C25A3A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6A054BF" w14:textId="77777777" w:rsidR="00C25A3A" w:rsidRDefault="008A4FB1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6A054EA">
          <v:group id="_x0000_s1026" style="width:473pt;height:5pt;mso-position-horizontal-relative:char;mso-position-vertical-relative:line" coordsize="9460,100">
            <v:group id="_x0000_s1027" style="position:absolute;left:50;top:50;width:9360;height:2" coordorigin="50,50" coordsize="9360,2">
              <v:shape id="_x0000_s1028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16A054C0" w14:textId="77777777" w:rsidR="00C25A3A" w:rsidRDefault="008A4FB1">
      <w:pPr>
        <w:pStyle w:val="Heading2"/>
        <w:spacing w:before="312"/>
        <w:rPr>
          <w:b w:val="0"/>
          <w:bCs w:val="0"/>
        </w:rPr>
      </w:pPr>
      <w:r>
        <w:rPr>
          <w:color w:val="4F61AB"/>
          <w:spacing w:val="-2"/>
        </w:rPr>
        <w:t>Procedure</w:t>
      </w:r>
    </w:p>
    <w:p w14:paraId="16A054C1" w14:textId="77777777" w:rsidR="00C25A3A" w:rsidRDefault="008A4FB1">
      <w:pPr>
        <w:pStyle w:val="BodyText"/>
        <w:numPr>
          <w:ilvl w:val="0"/>
          <w:numId w:val="1"/>
        </w:numPr>
        <w:tabs>
          <w:tab w:val="left" w:pos="1041"/>
        </w:tabs>
        <w:spacing w:line="284" w:lineRule="auto"/>
        <w:ind w:right="1436" w:hanging="320"/>
      </w:pPr>
      <w:r>
        <w:rPr>
          <w:color w:val="4D4D4F"/>
        </w:rPr>
        <w:t>As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class, spend </w:t>
      </w:r>
      <w:r>
        <w:rPr>
          <w:color w:val="4D4D4F"/>
          <w:spacing w:val="-3"/>
        </w:rPr>
        <w:t>5-10</w:t>
      </w:r>
      <w:r>
        <w:rPr>
          <w:color w:val="4D4D4F"/>
          <w:spacing w:val="-2"/>
        </w:rPr>
        <w:t xml:space="preserve"> minutes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brainstorming</w:t>
      </w:r>
      <w:r>
        <w:rPr>
          <w:color w:val="4D4D4F"/>
          <w:spacing w:val="-2"/>
        </w:rPr>
        <w:t xml:space="preserve"> potential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careers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various trades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67"/>
        </w:rPr>
        <w:t xml:space="preserve"> </w:t>
      </w:r>
      <w:r>
        <w:rPr>
          <w:color w:val="4D4D4F"/>
          <w:spacing w:val="-1"/>
        </w:rPr>
        <w:t>technologies.</w:t>
      </w:r>
    </w:p>
    <w:p w14:paraId="16A054C2" w14:textId="77777777" w:rsidR="00C25A3A" w:rsidRDefault="008A4FB1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814" w:hanging="319"/>
        <w:rPr>
          <w:rFonts w:cs="Arial"/>
        </w:rPr>
      </w:pPr>
      <w:r>
        <w:rPr>
          <w:color w:val="4D4D4F"/>
          <w:spacing w:val="-1"/>
        </w:rPr>
        <w:t>Individually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pairs,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identify a career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interest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research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(trades,</w:t>
      </w:r>
      <w:r>
        <w:rPr>
          <w:color w:val="4D4D4F"/>
          <w:spacing w:val="57"/>
        </w:rPr>
        <w:t xml:space="preserve"> </w:t>
      </w:r>
      <w:r>
        <w:rPr>
          <w:color w:val="4D4D4F"/>
          <w:spacing w:val="-2"/>
        </w:rPr>
        <w:t>technology,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industry,</w:t>
      </w:r>
      <w:r>
        <w:rPr>
          <w:color w:val="4D4D4F"/>
        </w:rPr>
        <w:t xml:space="preserve"> </w:t>
      </w:r>
      <w:r>
        <w:rPr>
          <w:color w:val="4D4D4F"/>
          <w:spacing w:val="-5"/>
        </w:rPr>
        <w:t>etc.).</w:t>
      </w:r>
    </w:p>
    <w:p w14:paraId="16A054C3" w14:textId="77777777" w:rsidR="00C25A3A" w:rsidRDefault="008A4FB1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20"/>
      </w:pP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them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 xml:space="preserve"> will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creating 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infographic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their research that </w:t>
      </w:r>
      <w:r>
        <w:rPr>
          <w:color w:val="4D4D4F"/>
          <w:spacing w:val="-2"/>
        </w:rPr>
        <w:t>illustrates:</w:t>
      </w:r>
    </w:p>
    <w:p w14:paraId="16A054C4" w14:textId="77777777" w:rsidR="00C25A3A" w:rsidRDefault="008A4FB1">
      <w:pPr>
        <w:pStyle w:val="BodyText"/>
        <w:numPr>
          <w:ilvl w:val="1"/>
          <w:numId w:val="1"/>
        </w:numPr>
        <w:tabs>
          <w:tab w:val="left" w:pos="1280"/>
        </w:tabs>
        <w:spacing w:before="137"/>
        <w:ind w:hanging="270"/>
      </w:pPr>
      <w:r>
        <w:rPr>
          <w:color w:val="4D4D4F"/>
          <w:spacing w:val="-1"/>
        </w:rPr>
        <w:t>high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school </w:t>
      </w:r>
      <w:r>
        <w:rPr>
          <w:color w:val="4D4D4F"/>
        </w:rPr>
        <w:t>course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prerequisites</w:t>
      </w:r>
    </w:p>
    <w:p w14:paraId="16A054C5" w14:textId="77777777" w:rsidR="00C25A3A" w:rsidRDefault="008A4FB1">
      <w:pPr>
        <w:pStyle w:val="BodyText"/>
        <w:numPr>
          <w:ilvl w:val="1"/>
          <w:numId w:val="1"/>
        </w:numPr>
        <w:tabs>
          <w:tab w:val="left" w:pos="1280"/>
        </w:tabs>
        <w:spacing w:before="83"/>
        <w:ind w:hanging="270"/>
      </w:pPr>
      <w:r>
        <w:rPr>
          <w:color w:val="4D4D4F"/>
          <w:spacing w:val="-1"/>
        </w:rPr>
        <w:t>education/apprenticeship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path</w:t>
      </w:r>
    </w:p>
    <w:p w14:paraId="16A054C6" w14:textId="77777777" w:rsidR="00C25A3A" w:rsidRDefault="008A4FB1">
      <w:pPr>
        <w:pStyle w:val="BodyText"/>
        <w:numPr>
          <w:ilvl w:val="1"/>
          <w:numId w:val="1"/>
        </w:numPr>
        <w:tabs>
          <w:tab w:val="left" w:pos="1280"/>
        </w:tabs>
        <w:spacing w:before="83"/>
        <w:ind w:hanging="270"/>
      </w:pPr>
      <w:r>
        <w:rPr>
          <w:color w:val="4D4D4F"/>
          <w:spacing w:val="-1"/>
        </w:rPr>
        <w:t>range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possible jobs,</w:t>
      </w:r>
    </w:p>
    <w:p w14:paraId="16A054C7" w14:textId="77777777" w:rsidR="00C25A3A" w:rsidRDefault="008A4FB1">
      <w:pPr>
        <w:pStyle w:val="BodyText"/>
        <w:numPr>
          <w:ilvl w:val="1"/>
          <w:numId w:val="1"/>
        </w:numPr>
        <w:tabs>
          <w:tab w:val="left" w:pos="1280"/>
        </w:tabs>
        <w:spacing w:before="83" w:line="284" w:lineRule="auto"/>
        <w:ind w:right="1345" w:hanging="270"/>
        <w:rPr>
          <w:rFonts w:cs="Arial"/>
        </w:rPr>
      </w:pPr>
      <w:r>
        <w:rPr>
          <w:color w:val="4D4D4F"/>
          <w:spacing w:val="-1"/>
        </w:rPr>
        <w:t>labour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market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outlook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(where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jobs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located,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salary,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employability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outlook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this</w:t>
      </w:r>
      <w:r>
        <w:rPr>
          <w:color w:val="4D4D4F"/>
          <w:spacing w:val="67"/>
        </w:rPr>
        <w:t xml:space="preserve"> </w:t>
      </w:r>
      <w:r>
        <w:rPr>
          <w:color w:val="4D4D4F"/>
          <w:spacing w:val="-2"/>
        </w:rPr>
        <w:t>career).</w:t>
      </w:r>
    </w:p>
    <w:p w14:paraId="16A054C8" w14:textId="77777777" w:rsidR="00C25A3A" w:rsidRDefault="008A4FB1">
      <w:pPr>
        <w:pStyle w:val="BodyText"/>
        <w:numPr>
          <w:ilvl w:val="0"/>
          <w:numId w:val="1"/>
        </w:numPr>
        <w:tabs>
          <w:tab w:val="left" w:pos="1041"/>
        </w:tabs>
        <w:spacing w:before="37" w:line="284" w:lineRule="auto"/>
        <w:ind w:right="1257" w:hanging="320"/>
      </w:pPr>
      <w:r>
        <w:rPr>
          <w:color w:val="4D4D4F"/>
          <w:spacing w:val="-1"/>
        </w:rPr>
        <w:t>Project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images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variety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infographics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(Google: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images).</w:t>
      </w:r>
      <w:r>
        <w:rPr>
          <w:color w:val="4D4D4F"/>
        </w:rPr>
        <w:t xml:space="preserve"> Discuss </w:t>
      </w:r>
      <w:r>
        <w:rPr>
          <w:color w:val="4D4D4F"/>
          <w:spacing w:val="-1"/>
        </w:rPr>
        <w:t>what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makes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content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interesting? </w:t>
      </w:r>
      <w:r>
        <w:rPr>
          <w:color w:val="4D4D4F"/>
          <w:spacing w:val="-1"/>
        </w:rPr>
        <w:t>How 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fonts,</w:t>
      </w:r>
      <w:r>
        <w:rPr>
          <w:color w:val="4D4D4F"/>
        </w:rPr>
        <w:t xml:space="preserve"> </w:t>
      </w:r>
      <w:proofErr w:type="spellStart"/>
      <w:r>
        <w:rPr>
          <w:color w:val="4D4D4F"/>
          <w:spacing w:val="-1"/>
        </w:rPr>
        <w:t>colours</w:t>
      </w:r>
      <w:proofErr w:type="spellEnd"/>
      <w:r>
        <w:rPr>
          <w:color w:val="4D4D4F"/>
          <w:spacing w:val="-1"/>
        </w:rPr>
        <w:t>, and graphics used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present</w:t>
      </w:r>
      <w:r>
        <w:rPr>
          <w:color w:val="4D4D4F"/>
          <w:spacing w:val="69"/>
          <w:w w:val="99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information?</w:t>
      </w:r>
      <w:r>
        <w:rPr>
          <w:color w:val="4D4D4F"/>
          <w:spacing w:val="-1"/>
        </w:rPr>
        <w:t xml:space="preserve"> What about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white </w:t>
      </w:r>
      <w:r>
        <w:rPr>
          <w:color w:val="4D4D4F"/>
          <w:spacing w:val="-3"/>
        </w:rPr>
        <w:t>space?</w:t>
      </w:r>
    </w:p>
    <w:p w14:paraId="16A054C9" w14:textId="77777777" w:rsidR="00C25A3A" w:rsidRDefault="008A4FB1">
      <w:pPr>
        <w:pStyle w:val="BodyText"/>
        <w:numPr>
          <w:ilvl w:val="0"/>
          <w:numId w:val="1"/>
        </w:numPr>
        <w:tabs>
          <w:tab w:val="left" w:pos="1041"/>
        </w:tabs>
        <w:spacing w:before="91" w:line="284" w:lineRule="auto"/>
        <w:ind w:right="1562" w:hanging="320"/>
      </w:pPr>
      <w:r>
        <w:rPr>
          <w:color w:val="4D4D4F"/>
        </w:rPr>
        <w:t>After</w:t>
      </w:r>
      <w:r>
        <w:rPr>
          <w:color w:val="4D4D4F"/>
          <w:spacing w:val="-1"/>
        </w:rPr>
        <w:t xml:space="preserve"> completing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their research,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create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infographic that </w:t>
      </w:r>
      <w:r>
        <w:rPr>
          <w:color w:val="4D4D4F"/>
          <w:spacing w:val="-2"/>
        </w:rPr>
        <w:t>cover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four main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 xml:space="preserve">topic areas </w:t>
      </w:r>
      <w:r>
        <w:rPr>
          <w:color w:val="4D4D4F"/>
          <w:spacing w:val="-3"/>
        </w:rPr>
        <w:t>above.</w:t>
      </w:r>
    </w:p>
    <w:p w14:paraId="16A054CA" w14:textId="77777777" w:rsidR="00C25A3A" w:rsidRDefault="008A4FB1">
      <w:pPr>
        <w:pStyle w:val="BodyText"/>
        <w:numPr>
          <w:ilvl w:val="0"/>
          <w:numId w:val="1"/>
        </w:numPr>
        <w:tabs>
          <w:tab w:val="left" w:pos="1041"/>
        </w:tabs>
        <w:spacing w:before="91"/>
        <w:ind w:hanging="320"/>
      </w:pPr>
      <w:r>
        <w:rPr>
          <w:color w:val="4D4D4F"/>
          <w:spacing w:val="-1"/>
        </w:rPr>
        <w:t>Students present their infographics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groups</w:t>
      </w:r>
      <w:r>
        <w:rPr>
          <w:color w:val="4D4D4F"/>
        </w:rPr>
        <w:t xml:space="preserve"> or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class.</w:t>
      </w:r>
    </w:p>
    <w:p w14:paraId="16A054CB" w14:textId="77777777" w:rsidR="00C25A3A" w:rsidRDefault="00C25A3A">
      <w:pPr>
        <w:rPr>
          <w:rFonts w:ascii="Arial" w:eastAsia="Arial" w:hAnsi="Arial" w:cs="Arial"/>
        </w:rPr>
      </w:pPr>
    </w:p>
    <w:p w14:paraId="16A054CC" w14:textId="77777777" w:rsidR="00C25A3A" w:rsidRDefault="008A4FB1">
      <w:pPr>
        <w:pStyle w:val="Heading2"/>
        <w:spacing w:before="187"/>
        <w:rPr>
          <w:rFonts w:cs="Arial"/>
          <w:b w:val="0"/>
          <w:bCs w:val="0"/>
        </w:rPr>
      </w:pPr>
      <w:r>
        <w:rPr>
          <w:color w:val="4F61AB"/>
          <w:spacing w:val="-1"/>
        </w:rPr>
        <w:t>Reflection</w:t>
      </w:r>
    </w:p>
    <w:p w14:paraId="16A054CD" w14:textId="77777777" w:rsidR="00C25A3A" w:rsidRDefault="008A4FB1">
      <w:pPr>
        <w:pStyle w:val="BodyText"/>
        <w:rPr>
          <w:rFonts w:cs="Arial"/>
        </w:rPr>
      </w:pPr>
      <w:r>
        <w:rPr>
          <w:color w:val="4D4D4F"/>
          <w:spacing w:val="-3"/>
        </w:rPr>
        <w:t>Have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answer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following</w:t>
      </w:r>
      <w:r>
        <w:rPr>
          <w:color w:val="4D4D4F"/>
        </w:rPr>
        <w:t xml:space="preserve"> reflection </w:t>
      </w:r>
      <w:r>
        <w:rPr>
          <w:color w:val="4D4D4F"/>
          <w:spacing w:val="-1"/>
        </w:rPr>
        <w:t>either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writing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verbally:</w:t>
      </w:r>
    </w:p>
    <w:p w14:paraId="16A054CE" w14:textId="77777777" w:rsidR="00C25A3A" w:rsidRDefault="008A4FB1">
      <w:pPr>
        <w:pStyle w:val="BodyText"/>
        <w:numPr>
          <w:ilvl w:val="0"/>
          <w:numId w:val="4"/>
        </w:numPr>
        <w:tabs>
          <w:tab w:val="left" w:pos="1041"/>
        </w:tabs>
        <w:spacing w:before="137" w:line="284" w:lineRule="auto"/>
        <w:ind w:right="1436"/>
      </w:pPr>
      <w:r>
        <w:rPr>
          <w:color w:val="4D4D4F"/>
        </w:rPr>
        <w:t xml:space="preserve">Does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career </w:t>
      </w:r>
      <w:r>
        <w:rPr>
          <w:color w:val="4D4D4F"/>
          <w:spacing w:val="-2"/>
        </w:rPr>
        <w:t>you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researched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still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interest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you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possible</w:t>
      </w:r>
      <w:r>
        <w:rPr>
          <w:color w:val="4D4D4F"/>
        </w:rPr>
        <w:t xml:space="preserve"> career </w:t>
      </w:r>
      <w:r>
        <w:rPr>
          <w:color w:val="4D4D4F"/>
          <w:spacing w:val="-3"/>
        </w:rPr>
        <w:t>path?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Why</w:t>
      </w:r>
      <w:r>
        <w:rPr>
          <w:color w:val="4D4D4F"/>
        </w:rPr>
        <w:t xml:space="preserve"> or </w:t>
      </w:r>
      <w:r>
        <w:rPr>
          <w:color w:val="4D4D4F"/>
          <w:spacing w:val="-2"/>
        </w:rPr>
        <w:t>why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1"/>
        </w:rPr>
        <w:t>not?</w:t>
      </w:r>
    </w:p>
    <w:p w14:paraId="16A054CF" w14:textId="77777777" w:rsidR="00C25A3A" w:rsidRDefault="008A4FB1">
      <w:pPr>
        <w:pStyle w:val="BodyText"/>
        <w:numPr>
          <w:ilvl w:val="0"/>
          <w:numId w:val="4"/>
        </w:numPr>
        <w:tabs>
          <w:tab w:val="left" w:pos="1040"/>
        </w:tabs>
        <w:spacing w:before="91" w:line="284" w:lineRule="auto"/>
        <w:ind w:left="1039" w:right="1814" w:hanging="320"/>
        <w:rPr>
          <w:rFonts w:cs="Arial"/>
        </w:rPr>
      </w:pPr>
      <w:r>
        <w:rPr>
          <w:rFonts w:cs="Arial"/>
          <w:color w:val="4D4D4F"/>
        </w:rPr>
        <w:t xml:space="preserve">Did </w:t>
      </w:r>
      <w:r>
        <w:rPr>
          <w:rFonts w:cs="Arial"/>
          <w:color w:val="4D4D4F"/>
          <w:spacing w:val="-1"/>
        </w:rPr>
        <w:t>another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student’s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infographic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interest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you</w:t>
      </w:r>
      <w:r>
        <w:rPr>
          <w:rFonts w:cs="Arial"/>
          <w:color w:val="4D4D4F"/>
        </w:rPr>
        <w:t xml:space="preserve"> or </w:t>
      </w:r>
      <w:r>
        <w:rPr>
          <w:rFonts w:cs="Arial"/>
          <w:color w:val="4D4D4F"/>
          <w:spacing w:val="-2"/>
        </w:rPr>
        <w:t>make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you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consider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another</w:t>
      </w:r>
      <w:r>
        <w:rPr>
          <w:rFonts w:cs="Arial"/>
          <w:color w:val="4D4D4F"/>
        </w:rPr>
        <w:t xml:space="preserve"> career?</w:t>
      </w:r>
      <w:r>
        <w:rPr>
          <w:rFonts w:cs="Arial"/>
          <w:color w:val="4D4D4F"/>
          <w:spacing w:val="67"/>
        </w:rPr>
        <w:t xml:space="preserve"> </w:t>
      </w:r>
      <w:r>
        <w:rPr>
          <w:rFonts w:cs="Arial"/>
          <w:color w:val="4D4D4F"/>
        </w:rPr>
        <w:t>Explain how?</w:t>
      </w:r>
    </w:p>
    <w:p w14:paraId="16A054D0" w14:textId="77777777" w:rsidR="00C25A3A" w:rsidRDefault="008A4FB1">
      <w:pPr>
        <w:pStyle w:val="BodyText"/>
        <w:numPr>
          <w:ilvl w:val="0"/>
          <w:numId w:val="4"/>
        </w:numPr>
        <w:tabs>
          <w:tab w:val="left" w:pos="1040"/>
        </w:tabs>
        <w:spacing w:before="91" w:line="284" w:lineRule="auto"/>
        <w:ind w:left="1039" w:right="1754" w:hanging="320"/>
      </w:pPr>
      <w:r>
        <w:rPr>
          <w:color w:val="4D4D4F"/>
          <w:spacing w:val="-1"/>
        </w:rPr>
        <w:t>What has this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led </w:t>
      </w:r>
      <w:r>
        <w:rPr>
          <w:color w:val="4D4D4F"/>
          <w:spacing w:val="-2"/>
        </w:rPr>
        <w:t xml:space="preserve">you </w:t>
      </w:r>
      <w:r>
        <w:rPr>
          <w:color w:val="4D4D4F"/>
          <w:spacing w:val="-1"/>
        </w:rPr>
        <w:t>to consider about</w:t>
      </w:r>
      <w:r>
        <w:rPr>
          <w:color w:val="4D4D4F"/>
        </w:rPr>
        <w:t xml:space="preserve"> careers</w:t>
      </w:r>
      <w:r>
        <w:rPr>
          <w:color w:val="4D4D4F"/>
          <w:spacing w:val="-1"/>
        </w:rPr>
        <w:t xml:space="preserve"> that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you </w:t>
      </w:r>
      <w:r>
        <w:rPr>
          <w:color w:val="4D4D4F"/>
          <w:spacing w:val="-1"/>
        </w:rPr>
        <w:t>had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not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thought of</w:t>
      </w:r>
      <w:r>
        <w:rPr>
          <w:color w:val="4D4D4F"/>
          <w:spacing w:val="49"/>
          <w:w w:val="99"/>
        </w:rPr>
        <w:t xml:space="preserve"> </w:t>
      </w:r>
      <w:r>
        <w:rPr>
          <w:color w:val="4D4D4F"/>
          <w:spacing w:val="-3"/>
        </w:rPr>
        <w:t>before?</w:t>
      </w:r>
    </w:p>
    <w:p w14:paraId="16A054D1" w14:textId="77777777" w:rsidR="00C25A3A" w:rsidRDefault="00C25A3A">
      <w:pPr>
        <w:spacing w:before="8"/>
        <w:rPr>
          <w:rFonts w:ascii="Arial" w:eastAsia="Arial" w:hAnsi="Arial" w:cs="Arial"/>
          <w:sz w:val="18"/>
          <w:szCs w:val="18"/>
        </w:rPr>
      </w:pPr>
    </w:p>
    <w:p w14:paraId="16A054D2" w14:textId="77777777" w:rsidR="00C25A3A" w:rsidRDefault="008A4FB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16A054D3" w14:textId="77777777" w:rsidR="00C25A3A" w:rsidRDefault="008A4FB1">
      <w:pPr>
        <w:pStyle w:val="BodyText"/>
        <w:numPr>
          <w:ilvl w:val="0"/>
          <w:numId w:val="3"/>
        </w:numPr>
        <w:tabs>
          <w:tab w:val="left" w:pos="1100"/>
        </w:tabs>
        <w:ind w:hanging="269"/>
      </w:pPr>
      <w:r>
        <w:rPr>
          <w:color w:val="4D4D4F"/>
          <w:spacing w:val="-1"/>
        </w:rPr>
        <w:t>Infographic covers all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four research topics.</w:t>
      </w:r>
    </w:p>
    <w:p w14:paraId="16A054D4" w14:textId="77777777" w:rsidR="00C25A3A" w:rsidRDefault="008A4FB1">
      <w:pPr>
        <w:pStyle w:val="BodyText"/>
        <w:numPr>
          <w:ilvl w:val="0"/>
          <w:numId w:val="3"/>
        </w:numPr>
        <w:tabs>
          <w:tab w:val="left" w:pos="1100"/>
        </w:tabs>
        <w:spacing w:before="83"/>
        <w:ind w:hanging="269"/>
      </w:pPr>
      <w:r>
        <w:rPr>
          <w:color w:val="4D4D4F"/>
          <w:spacing w:val="-1"/>
        </w:rPr>
        <w:t>Student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actively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participates in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activity.</w:t>
      </w:r>
    </w:p>
    <w:p w14:paraId="16A054D5" w14:textId="77777777" w:rsidR="00C25A3A" w:rsidRDefault="008A4FB1">
      <w:pPr>
        <w:pStyle w:val="BodyText"/>
        <w:numPr>
          <w:ilvl w:val="0"/>
          <w:numId w:val="3"/>
        </w:numPr>
        <w:tabs>
          <w:tab w:val="left" w:pos="1100"/>
        </w:tabs>
        <w:spacing w:before="83"/>
        <w:ind w:hanging="269"/>
        <w:rPr>
          <w:rFonts w:cs="Arial"/>
        </w:rPr>
      </w:pPr>
      <w:r>
        <w:rPr>
          <w:color w:val="4D4D4F"/>
          <w:spacing w:val="-1"/>
        </w:rPr>
        <w:t>Student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answers</w:t>
      </w:r>
      <w:r>
        <w:rPr>
          <w:color w:val="4D4D4F"/>
        </w:rPr>
        <w:t xml:space="preserve"> reflection </w:t>
      </w:r>
      <w:r>
        <w:rPr>
          <w:color w:val="4D4D4F"/>
          <w:spacing w:val="-2"/>
        </w:rPr>
        <w:t>thoughtfully.</w:t>
      </w:r>
    </w:p>
    <w:p w14:paraId="16A054D6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7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8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9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A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B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C" w14:textId="77777777" w:rsidR="00C25A3A" w:rsidRDefault="00C25A3A">
      <w:pPr>
        <w:rPr>
          <w:rFonts w:ascii="Arial" w:eastAsia="Arial" w:hAnsi="Arial" w:cs="Arial"/>
          <w:sz w:val="20"/>
          <w:szCs w:val="20"/>
        </w:rPr>
      </w:pPr>
    </w:p>
    <w:p w14:paraId="16A054DD" w14:textId="77777777" w:rsidR="00C25A3A" w:rsidRDefault="008A4FB1">
      <w:pPr>
        <w:pStyle w:val="BodyText"/>
        <w:tabs>
          <w:tab w:val="right" w:pos="10719"/>
        </w:tabs>
        <w:spacing w:before="232"/>
        <w:ind w:left="559"/>
        <w:rPr>
          <w:rFonts w:cs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3</w:t>
      </w:r>
    </w:p>
    <w:sectPr w:rsidR="00C25A3A">
      <w:pgSz w:w="12240" w:h="15840"/>
      <w:pgMar w:top="540" w:right="3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02B4D"/>
    <w:multiLevelType w:val="hybridMultilevel"/>
    <w:tmpl w:val="D4F07FE2"/>
    <w:lvl w:ilvl="0" w:tplc="78548BBC">
      <w:start w:val="1"/>
      <w:numFmt w:val="decimal"/>
      <w:lvlText w:val="%1."/>
      <w:lvlJc w:val="left"/>
      <w:pPr>
        <w:ind w:left="1040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2186804C">
      <w:start w:val="1"/>
      <w:numFmt w:val="lowerLetter"/>
      <w:lvlText w:val="%2."/>
      <w:lvlJc w:val="left"/>
      <w:pPr>
        <w:ind w:left="1279" w:hanging="271"/>
        <w:jc w:val="left"/>
      </w:pPr>
      <w:rPr>
        <w:rFonts w:ascii="Arial" w:eastAsia="Arial" w:hAnsi="Arial" w:hint="default"/>
        <w:color w:val="4D4D4F"/>
        <w:spacing w:val="-2"/>
        <w:w w:val="99"/>
        <w:sz w:val="22"/>
        <w:szCs w:val="22"/>
      </w:rPr>
    </w:lvl>
    <w:lvl w:ilvl="2" w:tplc="6FC69136">
      <w:start w:val="1"/>
      <w:numFmt w:val="bullet"/>
      <w:lvlText w:val="•"/>
      <w:lvlJc w:val="left"/>
      <w:pPr>
        <w:ind w:left="2362" w:hanging="271"/>
      </w:pPr>
      <w:rPr>
        <w:rFonts w:hint="default"/>
      </w:rPr>
    </w:lvl>
    <w:lvl w:ilvl="3" w:tplc="6BDA1A5E">
      <w:start w:val="1"/>
      <w:numFmt w:val="bullet"/>
      <w:lvlText w:val="•"/>
      <w:lvlJc w:val="left"/>
      <w:pPr>
        <w:ind w:left="3444" w:hanging="271"/>
      </w:pPr>
      <w:rPr>
        <w:rFonts w:hint="default"/>
      </w:rPr>
    </w:lvl>
    <w:lvl w:ilvl="4" w:tplc="F3D4A480">
      <w:start w:val="1"/>
      <w:numFmt w:val="bullet"/>
      <w:lvlText w:val="•"/>
      <w:lvlJc w:val="left"/>
      <w:pPr>
        <w:ind w:left="4526" w:hanging="271"/>
      </w:pPr>
      <w:rPr>
        <w:rFonts w:hint="default"/>
      </w:rPr>
    </w:lvl>
    <w:lvl w:ilvl="5" w:tplc="6D7E0916">
      <w:start w:val="1"/>
      <w:numFmt w:val="bullet"/>
      <w:lvlText w:val="•"/>
      <w:lvlJc w:val="left"/>
      <w:pPr>
        <w:ind w:left="5608" w:hanging="271"/>
      </w:pPr>
      <w:rPr>
        <w:rFonts w:hint="default"/>
      </w:rPr>
    </w:lvl>
    <w:lvl w:ilvl="6" w:tplc="0370229E">
      <w:start w:val="1"/>
      <w:numFmt w:val="bullet"/>
      <w:lvlText w:val="•"/>
      <w:lvlJc w:val="left"/>
      <w:pPr>
        <w:ind w:left="6691" w:hanging="271"/>
      </w:pPr>
      <w:rPr>
        <w:rFonts w:hint="default"/>
      </w:rPr>
    </w:lvl>
    <w:lvl w:ilvl="7" w:tplc="892CC8E0">
      <w:start w:val="1"/>
      <w:numFmt w:val="bullet"/>
      <w:lvlText w:val="•"/>
      <w:lvlJc w:val="left"/>
      <w:pPr>
        <w:ind w:left="7773" w:hanging="271"/>
      </w:pPr>
      <w:rPr>
        <w:rFonts w:hint="default"/>
      </w:rPr>
    </w:lvl>
    <w:lvl w:ilvl="8" w:tplc="E2B28652">
      <w:start w:val="1"/>
      <w:numFmt w:val="bullet"/>
      <w:lvlText w:val="•"/>
      <w:lvlJc w:val="left"/>
      <w:pPr>
        <w:ind w:left="8855" w:hanging="271"/>
      </w:pPr>
      <w:rPr>
        <w:rFonts w:hint="default"/>
      </w:rPr>
    </w:lvl>
  </w:abstractNum>
  <w:abstractNum w:abstractNumId="1" w15:restartNumberingAfterBreak="0">
    <w:nsid w:val="216314CB"/>
    <w:multiLevelType w:val="hybridMultilevel"/>
    <w:tmpl w:val="B8BA69B6"/>
    <w:lvl w:ilvl="0" w:tplc="0C5C6146">
      <w:start w:val="1"/>
      <w:numFmt w:val="bullet"/>
      <w:lvlText w:val="•"/>
      <w:lvlJc w:val="left"/>
      <w:pPr>
        <w:ind w:left="109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54EC7968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 w:tplc="2104F28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 w:tplc="E8EEAD6C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 w:tplc="73167AF8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 w:tplc="DDF482C2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 w:tplc="F3C8DC6A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 w:tplc="5B66EACA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 w:tplc="EC82DF8A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abstractNum w:abstractNumId="2" w15:restartNumberingAfterBreak="0">
    <w:nsid w:val="5EE12338"/>
    <w:multiLevelType w:val="hybridMultilevel"/>
    <w:tmpl w:val="B5168DEA"/>
    <w:lvl w:ilvl="0" w:tplc="C8866F92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9E4EB53C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 w:tplc="7436D16E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 w:tplc="001EB5D6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 w:tplc="5020513C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 w:tplc="BE24E18C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 w:tplc="3230D2F2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 w:tplc="090216B2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 w:tplc="F008ED22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3" w15:restartNumberingAfterBreak="0">
    <w:nsid w:val="687F1469"/>
    <w:multiLevelType w:val="hybridMultilevel"/>
    <w:tmpl w:val="78C0C8E4"/>
    <w:lvl w:ilvl="0" w:tplc="776E410E">
      <w:start w:val="1"/>
      <w:numFmt w:val="decimal"/>
      <w:lvlText w:val="%1."/>
      <w:lvlJc w:val="left"/>
      <w:pPr>
        <w:ind w:left="1040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1BCCD9A8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 w:tplc="86F6347E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 w:tplc="2A7C458E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 w:tplc="C2EA3450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 w:tplc="6CE61C14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 w:tplc="8A185A24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 w:tplc="73EC88BE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 w:tplc="6368F874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4" w15:restartNumberingAfterBreak="0">
    <w:nsid w:val="69E417DE"/>
    <w:multiLevelType w:val="hybridMultilevel"/>
    <w:tmpl w:val="A628C410"/>
    <w:lvl w:ilvl="0" w:tplc="191ED3FE">
      <w:start w:val="1"/>
      <w:numFmt w:val="bullet"/>
      <w:lvlText w:val="•"/>
      <w:lvlJc w:val="left"/>
      <w:pPr>
        <w:ind w:left="109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5204E094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 w:tplc="10143EE6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 w:tplc="925E8FFE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 w:tplc="9540385A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 w:tplc="609494D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 w:tplc="57A0ED2E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 w:tplc="85DA860A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BE14B8EC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1" w16cid:durableId="625281869">
    <w:abstractNumId w:val="0"/>
  </w:num>
  <w:num w:numId="2" w16cid:durableId="1578173602">
    <w:abstractNumId w:val="2"/>
  </w:num>
  <w:num w:numId="3" w16cid:durableId="1592228861">
    <w:abstractNumId w:val="4"/>
  </w:num>
  <w:num w:numId="4" w16cid:durableId="1234122668">
    <w:abstractNumId w:val="3"/>
  </w:num>
  <w:num w:numId="5" w16cid:durableId="519052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A3A"/>
    <w:rsid w:val="008A4FB1"/>
    <w:rsid w:val="00AA1F34"/>
    <w:rsid w:val="00B46C6B"/>
    <w:rsid w:val="00C2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6A0545B"/>
  <w15:docId w15:val="{CE46B8AC-1D63-48F0-B72A-AE7DF28C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4"/>
      <w:ind w:left="5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46C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6C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1F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illedtradesbc.ca/become-an-apprent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kbc.ca/Labour-Market-Industry/B-C-s-Economy/Reports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sa/4.0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areertrekbc.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2.gov.bc.ca/gov/content/education-training/administration/kindergarten-to-grade-12/career-and-skills-training/toolkit/create-a-strategy/career-exploration/career-zo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575</Words>
  <Characters>3279</Characters>
  <Application>Microsoft Office Word</Application>
  <DocSecurity>0</DocSecurity>
  <Lines>27</Lines>
  <Paragraphs>7</Paragraphs>
  <ScaleCrop>false</ScaleCrop>
  <Company>Industry Training Authority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4</cp:revision>
  <dcterms:created xsi:type="dcterms:W3CDTF">2018-01-30T08:50:00Z</dcterms:created>
  <dcterms:modified xsi:type="dcterms:W3CDTF">2023-03-10T05:41:00Z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2018-01-30T00:00:00Z</vt:filetime>
  </property>
</Properties>
</file>